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DD" w:rsidRPr="003F67DD" w:rsidRDefault="003F67DD" w:rsidP="003F67DD">
      <w:pPr>
        <w:rPr>
          <w:rFonts w:ascii="Times New Roman" w:eastAsia="Times New Roman" w:hAnsi="Times New Roman" w:cs="Times New Roman"/>
          <w:sz w:val="24"/>
          <w:szCs w:val="24"/>
          <w:lang w:eastAsia="ru-RU"/>
        </w:rPr>
      </w:pPr>
      <w:r w:rsidRPr="003F67DD">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3F67DD" w:rsidRPr="003F67DD" w:rsidRDefault="003F67DD" w:rsidP="003F67DD">
      <w:pPr>
        <w:jc w:val="left"/>
        <w:rPr>
          <w:rFonts w:ascii="Times New Roman" w:eastAsia="Times New Roman" w:hAnsi="Times New Roman" w:cs="Times New Roman"/>
          <w:sz w:val="24"/>
          <w:szCs w:val="24"/>
          <w:lang w:eastAsia="ru-RU"/>
        </w:rPr>
      </w:pPr>
    </w:p>
    <w:p w:rsidR="003F67DD" w:rsidRPr="003F67DD" w:rsidRDefault="003F67DD" w:rsidP="003F67DD">
      <w:pPr>
        <w:ind w:firstLine="709"/>
        <w:jc w:val="left"/>
        <w:rPr>
          <w:rFonts w:ascii="Times New Roman" w:eastAsia="Times New Roman" w:hAnsi="Times New Roman" w:cs="Times New Roman"/>
          <w:sz w:val="24"/>
          <w:szCs w:val="24"/>
          <w:lang w:eastAsia="ru-RU"/>
        </w:rPr>
      </w:pPr>
      <w:r w:rsidRPr="003F67DD">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3F67DD" w:rsidRPr="003F67DD" w:rsidRDefault="003F67DD" w:rsidP="003F67DD">
      <w:pPr>
        <w:ind w:firstLine="709"/>
        <w:jc w:val="left"/>
        <w:rPr>
          <w:rFonts w:ascii="Times New Roman" w:eastAsia="Times New Roman" w:hAnsi="Times New Roman" w:cs="Times New Roman"/>
          <w:sz w:val="24"/>
          <w:szCs w:val="24"/>
          <w:lang w:eastAsia="ru-RU"/>
        </w:rPr>
      </w:pPr>
      <w:r w:rsidRPr="003F67DD">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3F67DD">
        <w:rPr>
          <w:rFonts w:ascii="Times New Roman" w:eastAsia="Times New Roman" w:hAnsi="Times New Roman" w:cs="Times New Roman"/>
          <w:color w:val="000000"/>
          <w:sz w:val="24"/>
          <w:szCs w:val="24"/>
          <w:lang w:eastAsia="ru-RU"/>
        </w:rPr>
        <w:t>может заработать лишь когда заинтересует</w:t>
      </w:r>
      <w:proofErr w:type="gramEnd"/>
      <w:r w:rsidRPr="003F67DD">
        <w:rPr>
          <w:rFonts w:ascii="Times New Roman" w:eastAsia="Times New Roman" w:hAnsi="Times New Roman" w:cs="Times New Roman"/>
          <w:color w:val="000000"/>
          <w:sz w:val="24"/>
          <w:szCs w:val="24"/>
          <w:lang w:eastAsia="ru-RU"/>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3F67DD">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3F67DD">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3F67DD">
        <w:rPr>
          <w:rFonts w:ascii="Times New Roman" w:eastAsia="Times New Roman" w:hAnsi="Times New Roman" w:cs="Times New Roman"/>
          <w:b/>
          <w:bCs/>
          <w:color w:val="000000"/>
          <w:sz w:val="24"/>
          <w:szCs w:val="24"/>
          <w:lang w:eastAsia="ru-RU"/>
        </w:rPr>
        <w:t>выбор</w:t>
      </w:r>
      <w:r w:rsidRPr="003F67DD">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3F67DD" w:rsidRPr="003F67DD" w:rsidRDefault="003F67DD" w:rsidP="003F67DD">
      <w:pPr>
        <w:ind w:firstLine="709"/>
        <w:jc w:val="left"/>
        <w:rPr>
          <w:rFonts w:ascii="Times New Roman" w:eastAsia="Times New Roman" w:hAnsi="Times New Roman" w:cs="Times New Roman"/>
          <w:sz w:val="24"/>
          <w:szCs w:val="24"/>
          <w:lang w:eastAsia="ru-RU"/>
        </w:rPr>
      </w:pPr>
      <w:r w:rsidRPr="003F67DD">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3F67DD">
        <w:rPr>
          <w:rFonts w:ascii="Times New Roman" w:eastAsia="Times New Roman" w:hAnsi="Times New Roman" w:cs="Times New Roman"/>
          <w:color w:val="000000"/>
          <w:sz w:val="24"/>
          <w:szCs w:val="24"/>
          <w:lang w:eastAsia="ru-RU"/>
        </w:rPr>
        <w:t>обучение по</w:t>
      </w:r>
      <w:proofErr w:type="gramEnd"/>
      <w:r w:rsidRPr="003F67DD">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3F67DD">
        <w:rPr>
          <w:rFonts w:ascii="Times New Roman" w:eastAsia="Times New Roman" w:hAnsi="Times New Roman" w:cs="Times New Roman"/>
          <w:color w:val="000000"/>
          <w:sz w:val="24"/>
          <w:szCs w:val="24"/>
          <w:lang w:eastAsia="ru-RU"/>
        </w:rPr>
        <w:t>общерегиональный</w:t>
      </w:r>
      <w:proofErr w:type="spellEnd"/>
      <w:r w:rsidRPr="003F67DD">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3F67DD" w:rsidRPr="003F67DD" w:rsidRDefault="003F67DD" w:rsidP="003F67DD">
      <w:pPr>
        <w:ind w:firstLine="709"/>
        <w:jc w:val="both"/>
        <w:rPr>
          <w:rFonts w:ascii="Times New Roman" w:eastAsia="Times New Roman" w:hAnsi="Times New Roman" w:cs="Times New Roman"/>
          <w:sz w:val="24"/>
          <w:szCs w:val="24"/>
          <w:lang w:eastAsia="ru-RU"/>
        </w:rPr>
      </w:pPr>
      <w:proofErr w:type="gramStart"/>
      <w:r w:rsidRPr="003F67DD">
        <w:rPr>
          <w:rFonts w:ascii="Times New Roman" w:eastAsia="Times New Roman" w:hAnsi="Times New Roman" w:cs="Times New Roman"/>
          <w:color w:val="000000"/>
          <w:sz w:val="24"/>
          <w:szCs w:val="24"/>
          <w:lang w:eastAsia="ru-RU"/>
        </w:rPr>
        <w:t>Получая сертификат Вы получаете</w:t>
      </w:r>
      <w:proofErr w:type="gramEnd"/>
      <w:r w:rsidRPr="003F67DD">
        <w:rPr>
          <w:rFonts w:ascii="Times New Roman" w:eastAsia="Times New Roman" w:hAnsi="Times New Roman" w:cs="Times New Roman"/>
          <w:color w:val="000000"/>
          <w:sz w:val="24"/>
          <w:szCs w:val="24"/>
          <w:lang w:eastAsia="ru-RU"/>
        </w:rPr>
        <w:t xml:space="preserve"> и доступ в личный кабинет информационной системы </w:t>
      </w:r>
      <w:hyperlink r:id="rId5" w:history="1">
        <w:r w:rsidRPr="003F67DD">
          <w:rPr>
            <w:rFonts w:ascii="Times New Roman" w:eastAsia="Times New Roman" w:hAnsi="Times New Roman" w:cs="Times New Roman"/>
            <w:color w:val="0000FF"/>
            <w:sz w:val="24"/>
            <w:szCs w:val="24"/>
            <w:u w:val="single"/>
            <w:lang w:eastAsia="ru-RU"/>
          </w:rPr>
          <w:t>https://altai22.pfdo.ru</w:t>
        </w:r>
      </w:hyperlink>
      <w:r w:rsidRPr="003F67DD">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3F67DD">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3F67DD">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3F67DD" w:rsidRPr="003F67DD" w:rsidRDefault="003F67DD" w:rsidP="003F67DD">
      <w:pPr>
        <w:numPr>
          <w:ilvl w:val="0"/>
          <w:numId w:val="1"/>
        </w:numPr>
        <w:ind w:left="1429"/>
        <w:jc w:val="both"/>
        <w:textAlignment w:val="baseline"/>
        <w:rPr>
          <w:rFonts w:ascii="Times New Roman" w:eastAsia="Times New Roman" w:hAnsi="Times New Roman" w:cs="Times New Roman"/>
          <w:color w:val="000000"/>
          <w:sz w:val="24"/>
          <w:szCs w:val="24"/>
          <w:lang w:eastAsia="ru-RU"/>
        </w:rPr>
      </w:pPr>
      <w:r w:rsidRPr="003F67DD">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3F67DD">
          <w:rPr>
            <w:rFonts w:ascii="Times New Roman" w:eastAsia="Times New Roman" w:hAnsi="Times New Roman" w:cs="Times New Roman"/>
            <w:color w:val="0000FF"/>
            <w:sz w:val="24"/>
            <w:szCs w:val="24"/>
            <w:u w:val="single"/>
            <w:lang w:eastAsia="ru-RU"/>
          </w:rPr>
          <w:t>https://altai22.pfdo.ru</w:t>
        </w:r>
      </w:hyperlink>
      <w:r w:rsidRPr="003F67DD">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3F67DD" w:rsidRPr="003F67DD" w:rsidRDefault="003F67DD" w:rsidP="003F67DD">
      <w:pPr>
        <w:numPr>
          <w:ilvl w:val="0"/>
          <w:numId w:val="2"/>
        </w:numPr>
        <w:ind w:left="1069"/>
        <w:jc w:val="both"/>
        <w:textAlignment w:val="baseline"/>
        <w:rPr>
          <w:rFonts w:ascii="Times New Roman" w:eastAsia="Times New Roman" w:hAnsi="Times New Roman" w:cs="Times New Roman"/>
          <w:color w:val="000000"/>
          <w:sz w:val="24"/>
          <w:szCs w:val="24"/>
          <w:lang w:eastAsia="ru-RU"/>
        </w:rPr>
      </w:pPr>
      <w:r w:rsidRPr="003F67DD">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7" w:history="1">
        <w:r w:rsidRPr="003F67DD">
          <w:rPr>
            <w:rFonts w:ascii="Times New Roman" w:eastAsia="Times New Roman" w:hAnsi="Times New Roman" w:cs="Times New Roman"/>
            <w:color w:val="0000FF"/>
            <w:sz w:val="24"/>
            <w:szCs w:val="24"/>
            <w:u w:val="single"/>
            <w:lang w:eastAsia="ru-RU"/>
          </w:rPr>
          <w:t>https://altai22.pfdo.ru</w:t>
        </w:r>
      </w:hyperlink>
      <w:r w:rsidRPr="003F67DD">
        <w:rPr>
          <w:rFonts w:ascii="Times New Roman" w:eastAsia="Times New Roman" w:hAnsi="Times New Roman" w:cs="Times New Roman"/>
          <w:color w:val="0070C0"/>
          <w:sz w:val="24"/>
          <w:szCs w:val="24"/>
          <w:lang w:eastAsia="ru-RU"/>
        </w:rPr>
        <w:t xml:space="preserve"> </w:t>
      </w:r>
      <w:r w:rsidRPr="003F67DD">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3F67DD">
        <w:rPr>
          <w:rFonts w:ascii="Times New Roman" w:eastAsia="Times New Roman" w:hAnsi="Times New Roman" w:cs="Times New Roman"/>
          <w:color w:val="000000"/>
          <w:sz w:val="24"/>
          <w:szCs w:val="24"/>
          <w:lang w:eastAsia="ru-RU"/>
        </w:rPr>
        <w:t>ссылке</w:t>
      </w:r>
      <w:proofErr w:type="gramEnd"/>
      <w:r w:rsidRPr="003F67DD">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3F67DD">
          <w:rPr>
            <w:rFonts w:ascii="Times New Roman" w:eastAsia="Times New Roman" w:hAnsi="Times New Roman" w:cs="Times New Roman"/>
            <w:color w:val="0000FF"/>
            <w:sz w:val="24"/>
            <w:szCs w:val="24"/>
            <w:u w:val="single"/>
            <w:lang w:eastAsia="ru-RU"/>
          </w:rPr>
          <w:t>https://altai22.pfdo.ru</w:t>
        </w:r>
      </w:hyperlink>
      <w:r w:rsidRPr="003F67DD">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Алтайского края </w:t>
      </w:r>
      <w:hyperlink r:id="rId9" w:history="1">
        <w:r w:rsidRPr="003F67DD">
          <w:rPr>
            <w:rFonts w:ascii="Times New Roman" w:eastAsia="Times New Roman" w:hAnsi="Times New Roman" w:cs="Times New Roman"/>
            <w:color w:val="0000FF"/>
            <w:sz w:val="24"/>
            <w:szCs w:val="24"/>
            <w:u w:val="single"/>
            <w:lang w:eastAsia="ru-RU"/>
          </w:rPr>
          <w:t>https://altai22.pfdo.ru</w:t>
        </w:r>
      </w:hyperlink>
      <w:r w:rsidRPr="003F67DD">
        <w:rPr>
          <w:rFonts w:ascii="Times New Roman" w:eastAsia="Times New Roman" w:hAnsi="Times New Roman" w:cs="Times New Roman"/>
          <w:color w:val="0070C0"/>
          <w:sz w:val="24"/>
          <w:szCs w:val="24"/>
          <w:lang w:eastAsia="ru-RU"/>
        </w:rPr>
        <w:t>.</w:t>
      </w:r>
    </w:p>
    <w:p w:rsidR="003F67DD" w:rsidRPr="003F67DD" w:rsidRDefault="003F67DD" w:rsidP="003F67DD">
      <w:pPr>
        <w:ind w:firstLine="709"/>
        <w:jc w:val="both"/>
        <w:rPr>
          <w:rFonts w:ascii="Times New Roman" w:eastAsia="Times New Roman" w:hAnsi="Times New Roman" w:cs="Times New Roman"/>
          <w:sz w:val="24"/>
          <w:szCs w:val="24"/>
          <w:lang w:eastAsia="ru-RU"/>
        </w:rPr>
      </w:pPr>
      <w:r w:rsidRPr="003F67DD">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0E1B95" w:rsidRDefault="000E1B95"/>
    <w:sectPr w:rsidR="000E1B95" w:rsidSect="000E1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86785"/>
    <w:multiLevelType w:val="hybridMultilevel"/>
    <w:tmpl w:val="51E8C434"/>
    <w:lvl w:ilvl="0" w:tplc="ABF67674">
      <w:start w:val="2"/>
      <w:numFmt w:val="upperRoman"/>
      <w:lvlText w:val="%1."/>
      <w:lvlJc w:val="right"/>
      <w:pPr>
        <w:tabs>
          <w:tab w:val="num" w:pos="720"/>
        </w:tabs>
        <w:ind w:left="720" w:hanging="360"/>
      </w:pPr>
    </w:lvl>
    <w:lvl w:ilvl="1" w:tplc="AFEA2350" w:tentative="1">
      <w:start w:val="1"/>
      <w:numFmt w:val="decimal"/>
      <w:lvlText w:val="%2."/>
      <w:lvlJc w:val="left"/>
      <w:pPr>
        <w:tabs>
          <w:tab w:val="num" w:pos="1440"/>
        </w:tabs>
        <w:ind w:left="1440" w:hanging="360"/>
      </w:pPr>
    </w:lvl>
    <w:lvl w:ilvl="2" w:tplc="13E0B606" w:tentative="1">
      <w:start w:val="1"/>
      <w:numFmt w:val="decimal"/>
      <w:lvlText w:val="%3."/>
      <w:lvlJc w:val="left"/>
      <w:pPr>
        <w:tabs>
          <w:tab w:val="num" w:pos="2160"/>
        </w:tabs>
        <w:ind w:left="2160" w:hanging="360"/>
      </w:pPr>
    </w:lvl>
    <w:lvl w:ilvl="3" w:tplc="85629F2E" w:tentative="1">
      <w:start w:val="1"/>
      <w:numFmt w:val="decimal"/>
      <w:lvlText w:val="%4."/>
      <w:lvlJc w:val="left"/>
      <w:pPr>
        <w:tabs>
          <w:tab w:val="num" w:pos="2880"/>
        </w:tabs>
        <w:ind w:left="2880" w:hanging="360"/>
      </w:pPr>
    </w:lvl>
    <w:lvl w:ilvl="4" w:tplc="0F44EE20" w:tentative="1">
      <w:start w:val="1"/>
      <w:numFmt w:val="decimal"/>
      <w:lvlText w:val="%5."/>
      <w:lvlJc w:val="left"/>
      <w:pPr>
        <w:tabs>
          <w:tab w:val="num" w:pos="3600"/>
        </w:tabs>
        <w:ind w:left="3600" w:hanging="360"/>
      </w:pPr>
    </w:lvl>
    <w:lvl w:ilvl="5" w:tplc="FC76E8E0" w:tentative="1">
      <w:start w:val="1"/>
      <w:numFmt w:val="decimal"/>
      <w:lvlText w:val="%6."/>
      <w:lvlJc w:val="left"/>
      <w:pPr>
        <w:tabs>
          <w:tab w:val="num" w:pos="4320"/>
        </w:tabs>
        <w:ind w:left="4320" w:hanging="360"/>
      </w:pPr>
    </w:lvl>
    <w:lvl w:ilvl="6" w:tplc="662AE2BC" w:tentative="1">
      <w:start w:val="1"/>
      <w:numFmt w:val="decimal"/>
      <w:lvlText w:val="%7."/>
      <w:lvlJc w:val="left"/>
      <w:pPr>
        <w:tabs>
          <w:tab w:val="num" w:pos="5040"/>
        </w:tabs>
        <w:ind w:left="5040" w:hanging="360"/>
      </w:pPr>
    </w:lvl>
    <w:lvl w:ilvl="7" w:tplc="F6A47788" w:tentative="1">
      <w:start w:val="1"/>
      <w:numFmt w:val="decimal"/>
      <w:lvlText w:val="%8."/>
      <w:lvlJc w:val="left"/>
      <w:pPr>
        <w:tabs>
          <w:tab w:val="num" w:pos="5760"/>
        </w:tabs>
        <w:ind w:left="5760" w:hanging="360"/>
      </w:pPr>
    </w:lvl>
    <w:lvl w:ilvl="8" w:tplc="0F602680" w:tentative="1">
      <w:start w:val="1"/>
      <w:numFmt w:val="decimal"/>
      <w:lvlText w:val="%9."/>
      <w:lvlJc w:val="left"/>
      <w:pPr>
        <w:tabs>
          <w:tab w:val="num" w:pos="6480"/>
        </w:tabs>
        <w:ind w:left="6480" w:hanging="360"/>
      </w:pPr>
    </w:lvl>
  </w:abstractNum>
  <w:abstractNum w:abstractNumId="1">
    <w:nsid w:val="22681E77"/>
    <w:multiLevelType w:val="multilevel"/>
    <w:tmpl w:val="17A4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7DD"/>
    <w:rsid w:val="000E1B95"/>
    <w:rsid w:val="003F67DD"/>
    <w:rsid w:val="00E51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7D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67DD"/>
    <w:rPr>
      <w:color w:val="0000FF"/>
      <w:u w:val="single"/>
    </w:rPr>
  </w:style>
</w:styles>
</file>

<file path=word/webSettings.xml><?xml version="1.0" encoding="utf-8"?>
<w:webSettings xmlns:r="http://schemas.openxmlformats.org/officeDocument/2006/relationships" xmlns:w="http://schemas.openxmlformats.org/wordprocessingml/2006/main">
  <w:divs>
    <w:div w:id="9307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tai22.pfdo.ru" TargetMode="External"/><Relationship Id="rId3" Type="http://schemas.openxmlformats.org/officeDocument/2006/relationships/settings" Target="settings.xml"/><Relationship Id="rId7" Type="http://schemas.openxmlformats.org/officeDocument/2006/relationships/hyperlink" Target="https://altai2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ai22.pfdo.ru" TargetMode="External"/><Relationship Id="rId11" Type="http://schemas.openxmlformats.org/officeDocument/2006/relationships/theme" Target="theme/theme1.xml"/><Relationship Id="rId5" Type="http://schemas.openxmlformats.org/officeDocument/2006/relationships/hyperlink" Target="https://altai22.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tai2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1394</Words>
  <Characters>7952</Characters>
  <Application>Microsoft Office Word</Application>
  <DocSecurity>0</DocSecurity>
  <Lines>66</Lines>
  <Paragraphs>18</Paragraphs>
  <ScaleCrop>false</ScaleCrop>
  <Company>UFK</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1</cp:revision>
  <dcterms:created xsi:type="dcterms:W3CDTF">2019-10-23T03:35:00Z</dcterms:created>
  <dcterms:modified xsi:type="dcterms:W3CDTF">2019-10-23T03:37:00Z</dcterms:modified>
</cp:coreProperties>
</file>